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E10" w:rsidRDefault="00BD74DD" w:rsidP="00BD74DD">
      <w:pPr>
        <w:pStyle w:val="Ttulo"/>
      </w:pPr>
      <w:r>
        <w:t>EJEMPLO 1 - ETSINO</w:t>
      </w:r>
    </w:p>
    <w:p w:rsidR="00BD74DD" w:rsidRDefault="00BD74DD" w:rsidP="00BD74DD">
      <w:r>
        <w:t>En el departamento de Ingeniería de Navantia Dársena de Cartagena, el estudiante colaborará y llevará a cabo las siguientes tareas:</w:t>
      </w:r>
    </w:p>
    <w:p w:rsidR="00BD74DD" w:rsidRDefault="00BD74DD" w:rsidP="00BD74DD">
      <w:r>
        <w:t>- Formación en la aplicación de métodos numéricos (elementos finitos) en el estudio de la integridad estructural de soldaduras.</w:t>
      </w:r>
    </w:p>
    <w:p w:rsidR="00BD74DD" w:rsidRDefault="00BD74DD" w:rsidP="00BD74DD">
      <w:r>
        <w:t>- Elaboración de modelos para analizar el comportamiento estructural.</w:t>
      </w:r>
    </w:p>
    <w:p w:rsidR="00BD74DD" w:rsidRDefault="00BD74DD" w:rsidP="00BD74DD">
      <w:r>
        <w:t>- Propuesta y realización de ensayos para su utilización en el ajuste de los modelos.</w:t>
      </w:r>
    </w:p>
    <w:p w:rsidR="00BD74DD" w:rsidRDefault="00BD74DD" w:rsidP="00BD74DD"/>
    <w:p w:rsidR="00BD74DD" w:rsidRDefault="00BD74DD" w:rsidP="00BD74DD">
      <w:r>
        <w:t>Los objetivos educativos de las prácticas serán:</w:t>
      </w:r>
    </w:p>
    <w:p w:rsidR="00BD74DD" w:rsidRDefault="00BD74DD" w:rsidP="00BD74DD">
      <w:r>
        <w:t>Conocer y manejar normativas relacionadas con la fabricación de estructuras soldadas.</w:t>
      </w:r>
    </w:p>
    <w:p w:rsidR="00BD74DD" w:rsidRDefault="00BD74DD" w:rsidP="00BD74DD">
      <w:r>
        <w:t>Aplicar normativas al diseño de determinados elementos estructurales o accesorios del buque.</w:t>
      </w:r>
    </w:p>
    <w:p w:rsidR="00BD74DD" w:rsidRDefault="00BD74DD" w:rsidP="00BD74DD">
      <w:r>
        <w:t>Calcular o implementar el cálculo del comportamiento de estructuras soldadas ante cargas dinámicas.</w:t>
      </w:r>
    </w:p>
    <w:p w:rsidR="00BD74DD" w:rsidRDefault="00BD74DD" w:rsidP="00BD74DD">
      <w:r>
        <w:t>Revisión de cálculos mediante el uso de programas basados en FEM.</w:t>
      </w:r>
    </w:p>
    <w:p w:rsidR="00BD74DD" w:rsidRDefault="00BD74DD" w:rsidP="00BD74DD"/>
    <w:p w:rsidR="00BD74DD" w:rsidRDefault="00BD74DD" w:rsidP="00BD74DD">
      <w:r>
        <w:t>El estudiante dispondrá de la documentación, software, materiales y equipos necesarios para llevar a cabo las tareas asignadas.</w:t>
      </w:r>
    </w:p>
    <w:p w:rsidR="00BD74DD" w:rsidRDefault="00BD74DD" w:rsidP="00BD74DD"/>
    <w:p w:rsidR="00BD74DD" w:rsidRDefault="00BD74DD" w:rsidP="00BD74DD">
      <w:r>
        <w:t>El desarrollo temporal de la práctica se adaptará al entorno de trabajo del departamento en el que la práctica o actividad se desarrolla. El alumno tendrá primeramente una visión global de la empresa y su actividad, para a continuación comenzar a realizar las tareas asignadas, en función de las necesidades del dpto.., pero teniendo en cuenta la secuencia adecuada.</w:t>
      </w:r>
    </w:p>
    <w:p w:rsidR="00BD74DD" w:rsidRDefault="00BD74DD" w:rsidP="00BD74DD">
      <w:r>
        <w:t>- Formación en aplicación del método de elementos finitos (1 mes).</w:t>
      </w:r>
    </w:p>
    <w:p w:rsidR="00BD74DD" w:rsidRDefault="00BD74DD" w:rsidP="00BD74DD">
      <w:r>
        <w:t>- Elaboración de modelos y realización de ensayos para ajuste de modelos (resto del período de prácticas).</w:t>
      </w:r>
    </w:p>
    <w:p w:rsidR="00BD74DD" w:rsidRDefault="00BD74DD" w:rsidP="00BD74DD">
      <w:r>
        <w:t>- Estudios de validación de simulaciones de soldaduras.</w:t>
      </w:r>
    </w:p>
    <w:p w:rsidR="00BD74DD" w:rsidRDefault="00BD74DD" w:rsidP="00BD74DD">
      <w:r>
        <w:t>- Análisis de resultados</w:t>
      </w:r>
    </w:p>
    <w:p w:rsidR="00BD74DD" w:rsidRDefault="00BD74DD" w:rsidP="00BD74DD"/>
    <w:p w:rsidR="00BD74DD" w:rsidRDefault="00BD74DD" w:rsidP="00BD74DD">
      <w:r>
        <w:t>Los conocimientos y habilidades que se espera que el estudiante adquiera, desarrolle o potencie durante las prácticas son:</w:t>
      </w:r>
    </w:p>
    <w:p w:rsidR="00BD74DD" w:rsidRDefault="00BD74DD" w:rsidP="00BD74DD">
      <w:r>
        <w:t>- Formación en la aplicación de métodos numéricos a procesos industriales.</w:t>
      </w:r>
    </w:p>
    <w:p w:rsidR="00BD74DD" w:rsidRDefault="00BD74DD" w:rsidP="00BD74DD">
      <w:r>
        <w:t>- Capacidad de elaborar modelos que simulen el comportamiento de estructuras y sus componentes.</w:t>
      </w:r>
    </w:p>
    <w:p w:rsidR="00BD74DD" w:rsidRDefault="00BD74DD">
      <w:r>
        <w:t>- Aplicación de modelos a casos reales y su ajuste con ensayos experimentales.</w:t>
      </w:r>
      <w:bookmarkStart w:id="0" w:name="_GoBack"/>
      <w:bookmarkEnd w:id="0"/>
    </w:p>
    <w:sectPr w:rsidR="00BD74DD" w:rsidSect="00BD7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DD"/>
    <w:rsid w:val="00877E10"/>
    <w:rsid w:val="00BD74DD"/>
    <w:rsid w:val="00D8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B1809-4233-4F32-969D-E9FA57F5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D74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D74D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MASCARAQUE RAMÍREZ, CARLOS ARSENIO</dc:creator>
  <cp:keywords/>
  <dc:description/>
  <cp:lastModifiedBy>MASCARAQUE RAMÍREZ, CARLOS ARSENIO</cp:lastModifiedBy>
  <cp:revision>3</cp:revision>
  <dcterms:created xsi:type="dcterms:W3CDTF">2020-10-08T10:52:00Z</dcterms:created>
  <dcterms:modified xsi:type="dcterms:W3CDTF">2020-10-08T10:58:00Z</dcterms:modified>
</cp:coreProperties>
</file>